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2606"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Addictions.com Essay Scholarship</w:t>
      </w:r>
    </w:p>
    <w:p w14:paraId="00000002" w14:textId="77777777" w:rsidR="003B2606"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Rules, Terms of Use &amp; Privacy Policy</w:t>
      </w:r>
    </w:p>
    <w:p w14:paraId="00000003" w14:textId="77777777" w:rsidR="003B2606" w:rsidRDefault="003B2606" w:rsidP="00C3764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6" w14:textId="7C823496" w:rsidR="003B2606" w:rsidRDefault="00000000" w:rsidP="00C3764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 PURCHASE NECESSARY. VOID WHERE PROHIBITED. ALL SCHOLARSHIPS ARE AWARDED</w:t>
      </w:r>
      <w:r w:rsidR="00C376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SUBJECT TO RESTRICTIONS AND CRITERIA, AND THE WINNERS’ MAINTAINING ELIGIBILITY</w:t>
      </w:r>
      <w:r w:rsidR="00C376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REQUIREMENTS, AS DEFINED IN THESE RULES.</w:t>
      </w:r>
    </w:p>
    <w:p w14:paraId="00000007" w14:textId="77777777" w:rsidR="003B2606" w:rsidRDefault="003B2606" w:rsidP="00C37648">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8"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Addictions.com Scholarship Overview:</w:t>
      </w:r>
    </w:p>
    <w:p w14:paraId="00000009"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Amount</w:t>
      </w:r>
      <w:r>
        <w:rPr>
          <w:rFonts w:ascii="Times New Roman" w:eastAsia="Times New Roman" w:hAnsi="Times New Roman" w:cs="Times New Roman"/>
          <w:color w:val="000000"/>
        </w:rPr>
        <w:t>: Scholarships to be awarded for:</w:t>
      </w:r>
    </w:p>
    <w:p w14:paraId="0000000A" w14:textId="08925812" w:rsidR="003B2606"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1st place = $</w:t>
      </w:r>
      <w:r w:rsidR="00504C9C">
        <w:rPr>
          <w:rFonts w:ascii="Times New Roman" w:eastAsia="Times New Roman" w:hAnsi="Times New Roman" w:cs="Times New Roman"/>
          <w:color w:val="000000"/>
        </w:rPr>
        <w:t>1</w:t>
      </w:r>
      <w:r w:rsidR="000A302E">
        <w:rPr>
          <w:rFonts w:ascii="Times New Roman" w:eastAsia="Times New Roman" w:hAnsi="Times New Roman" w:cs="Times New Roman"/>
          <w:color w:val="000000"/>
        </w:rPr>
        <w:t>5</w:t>
      </w:r>
      <w:r>
        <w:rPr>
          <w:rFonts w:ascii="Times New Roman" w:eastAsia="Times New Roman" w:hAnsi="Times New Roman" w:cs="Times New Roman"/>
          <w:color w:val="000000"/>
        </w:rPr>
        <w:t>00</w:t>
      </w:r>
    </w:p>
    <w:p w14:paraId="0000000B" w14:textId="68C84B7B" w:rsidR="003B2606"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2nd Place = $</w:t>
      </w:r>
      <w:r w:rsidR="00691D1F">
        <w:rPr>
          <w:rFonts w:ascii="Times New Roman" w:eastAsia="Times New Roman" w:hAnsi="Times New Roman" w:cs="Times New Roman"/>
          <w:color w:val="000000"/>
        </w:rPr>
        <w:t>5</w:t>
      </w:r>
      <w:r>
        <w:rPr>
          <w:rFonts w:ascii="Times New Roman" w:eastAsia="Times New Roman" w:hAnsi="Times New Roman" w:cs="Times New Roman"/>
          <w:color w:val="000000"/>
        </w:rPr>
        <w:t>00</w:t>
      </w:r>
    </w:p>
    <w:p w14:paraId="0000000E" w14:textId="394AB23E" w:rsidR="003B2606" w:rsidRPr="00504C9C" w:rsidRDefault="00000000" w:rsidP="00504C9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3rd Place = $</w:t>
      </w:r>
      <w:r w:rsidR="00691D1F">
        <w:rPr>
          <w:rFonts w:ascii="Times New Roman" w:eastAsia="Times New Roman" w:hAnsi="Times New Roman" w:cs="Times New Roman"/>
          <w:color w:val="000000"/>
        </w:rPr>
        <w:t>2</w:t>
      </w:r>
      <w:r w:rsidR="00504C9C">
        <w:rPr>
          <w:rFonts w:ascii="Times New Roman" w:eastAsia="Times New Roman" w:hAnsi="Times New Roman" w:cs="Times New Roman"/>
          <w:color w:val="000000"/>
        </w:rPr>
        <w:t>5</w:t>
      </w:r>
      <w:r>
        <w:rPr>
          <w:rFonts w:ascii="Times New Roman" w:eastAsia="Times New Roman" w:hAnsi="Times New Roman" w:cs="Times New Roman"/>
          <w:color w:val="000000"/>
        </w:rPr>
        <w:t>0</w:t>
      </w:r>
    </w:p>
    <w:p w14:paraId="0000000F" w14:textId="70D9447F"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Deadline</w:t>
      </w:r>
      <w:r>
        <w:rPr>
          <w:rFonts w:ascii="Times New Roman" w:eastAsia="Times New Roman" w:hAnsi="Times New Roman" w:cs="Times New Roman"/>
          <w:color w:val="000000"/>
        </w:rPr>
        <w:t xml:space="preserve">: </w:t>
      </w:r>
      <w:r w:rsidR="00C516A2">
        <w:rPr>
          <w:rFonts w:ascii="Times New Roman" w:eastAsia="Times New Roman" w:hAnsi="Times New Roman" w:cs="Times New Roman"/>
          <w:color w:val="000000"/>
        </w:rPr>
        <w:t>1</w:t>
      </w:r>
      <w:r>
        <w:rPr>
          <w:rFonts w:ascii="Times New Roman" w:eastAsia="Times New Roman" w:hAnsi="Times New Roman" w:cs="Times New Roman"/>
          <w:color w:val="000000"/>
        </w:rPr>
        <w:t>/1/202</w:t>
      </w:r>
      <w:r w:rsidR="00C516A2">
        <w:rPr>
          <w:rFonts w:ascii="Times New Roman" w:eastAsia="Times New Roman" w:hAnsi="Times New Roman" w:cs="Times New Roman"/>
          <w:color w:val="000000"/>
        </w:rPr>
        <w:t>4</w:t>
      </w:r>
    </w:p>
    <w:p w14:paraId="00000010" w14:textId="599D02E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Award Announcement</w:t>
      </w:r>
      <w:r>
        <w:rPr>
          <w:rFonts w:ascii="Times New Roman" w:eastAsia="Times New Roman" w:hAnsi="Times New Roman" w:cs="Times New Roman"/>
          <w:color w:val="000000"/>
        </w:rPr>
        <w:t xml:space="preserve">: </w:t>
      </w:r>
      <w:r w:rsidR="00C516A2">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C516A2">
        <w:rPr>
          <w:rFonts w:ascii="Times New Roman" w:eastAsia="Times New Roman" w:hAnsi="Times New Roman" w:cs="Times New Roman"/>
          <w:color w:val="000000"/>
        </w:rPr>
        <w:t>15</w:t>
      </w:r>
      <w:r>
        <w:rPr>
          <w:rFonts w:ascii="Times New Roman" w:eastAsia="Times New Roman" w:hAnsi="Times New Roman" w:cs="Times New Roman"/>
          <w:color w:val="000000"/>
        </w:rPr>
        <w:t>/202</w:t>
      </w:r>
      <w:r w:rsidR="00C516A2">
        <w:rPr>
          <w:rFonts w:ascii="Times New Roman" w:eastAsia="Times New Roman" w:hAnsi="Times New Roman" w:cs="Times New Roman"/>
          <w:color w:val="000000"/>
        </w:rPr>
        <w:t>4</w:t>
      </w:r>
    </w:p>
    <w:p w14:paraId="00000011"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18+, college students</w:t>
      </w:r>
    </w:p>
    <w:p w14:paraId="00000012" w14:textId="77777777" w:rsidR="003B2606" w:rsidRDefault="003B2606">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13"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rPr>
        <w:t>: IN YOUR OWN WORDS, PLEASE ANSWER THE FOLLOWING QUESTIONS IN 500-700 WORDS:</w:t>
      </w:r>
    </w:p>
    <w:p w14:paraId="00000014"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rPr>
      </w:pPr>
    </w:p>
    <w:p w14:paraId="00000018" w14:textId="78B77CC5" w:rsidR="003B2606" w:rsidRPr="00F25D0C" w:rsidRDefault="00F25D0C" w:rsidP="00F25D0C">
      <w:pPr>
        <w:numPr>
          <w:ilvl w:val="0"/>
          <w:numId w:val="2"/>
        </w:numPr>
        <w:rPr>
          <w:rFonts w:ascii="Times New Roman" w:eastAsia="Times New Roman" w:hAnsi="Times New Roman" w:cs="Times New Roman"/>
          <w:b/>
          <w:color w:val="000000"/>
          <w:sz w:val="24"/>
          <w:szCs w:val="24"/>
        </w:rPr>
      </w:pPr>
      <w:r w:rsidRPr="00F25D0C">
        <w:rPr>
          <w:rFonts w:ascii="Times New Roman" w:eastAsia="Times New Roman" w:hAnsi="Times New Roman" w:cs="Times New Roman"/>
          <w:b/>
          <w:color w:val="000000"/>
          <w:sz w:val="24"/>
          <w:szCs w:val="24"/>
        </w:rPr>
        <w:t>People commonly experience addiction and co-occurring mental health disorders. How can substance abuse negatively impact someone's mental health (and/or vice versa)?</w:t>
      </w:r>
    </w:p>
    <w:p w14:paraId="00000019" w14:textId="269C5CF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How to Enter</w:t>
      </w:r>
      <w:r>
        <w:rPr>
          <w:rFonts w:ascii="Times New Roman" w:eastAsia="Times New Roman" w:hAnsi="Times New Roman" w:cs="Times New Roman"/>
          <w:color w:val="000000"/>
        </w:rPr>
        <w:t xml:space="preserve">: Fill out an application at </w:t>
      </w:r>
      <w:hyperlink r:id="rId6" w:history="1">
        <w:r w:rsidR="00C37648" w:rsidRPr="002B0C90">
          <w:rPr>
            <w:rStyle w:val="Hyperlink"/>
            <w:rFonts w:ascii="Times New Roman" w:eastAsia="Times New Roman" w:hAnsi="Times New Roman" w:cs="Times New Roman"/>
          </w:rPr>
          <w:t>www.addictions.com/scholarship/</w:t>
        </w:r>
      </w:hyperlink>
      <w:r>
        <w:rPr>
          <w:rFonts w:ascii="Times New Roman" w:eastAsia="Times New Roman" w:hAnsi="Times New Roman" w:cs="Times New Roman"/>
          <w:color w:val="000000"/>
        </w:rPr>
        <w:t xml:space="preserve"> (the “Contest Website”).</w:t>
      </w:r>
    </w:p>
    <w:p w14:paraId="0000001A"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B" w14:textId="3E05AE6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b/>
          <w:color w:val="000000"/>
        </w:rPr>
        <w:t xml:space="preserve"> Total Scholarships</w:t>
      </w:r>
      <w:r>
        <w:rPr>
          <w:rFonts w:ascii="Times New Roman" w:eastAsia="Times New Roman" w:hAnsi="Times New Roman" w:cs="Times New Roman"/>
          <w:color w:val="000000"/>
        </w:rPr>
        <w:t xml:space="preserve">: </w:t>
      </w:r>
      <w:r w:rsidR="00504C9C">
        <w:rPr>
          <w:rFonts w:ascii="Times New Roman" w:eastAsia="Times New Roman" w:hAnsi="Times New Roman" w:cs="Times New Roman"/>
        </w:rPr>
        <w:t>3</w:t>
      </w:r>
      <w:r>
        <w:rPr>
          <w:rFonts w:ascii="Times New Roman" w:eastAsia="Times New Roman" w:hAnsi="Times New Roman" w:cs="Times New Roman"/>
          <w:color w:val="000000"/>
        </w:rPr>
        <w:t xml:space="preserve"> (</w:t>
      </w:r>
      <w:r w:rsidR="00504C9C">
        <w:rPr>
          <w:rFonts w:ascii="Times New Roman" w:eastAsia="Times New Roman" w:hAnsi="Times New Roman" w:cs="Times New Roman"/>
        </w:rPr>
        <w:t>three</w:t>
      </w:r>
      <w:r>
        <w:rPr>
          <w:rFonts w:ascii="Times New Roman" w:eastAsia="Times New Roman" w:hAnsi="Times New Roman" w:cs="Times New Roman"/>
          <w:color w:val="000000"/>
        </w:rPr>
        <w:t>) scholarships will be awarded upon contest conclusion ($</w:t>
      </w:r>
      <w:r w:rsidR="00504C9C">
        <w:rPr>
          <w:rFonts w:ascii="Times New Roman" w:eastAsia="Times New Roman" w:hAnsi="Times New Roman" w:cs="Times New Roman"/>
          <w:color w:val="000000"/>
        </w:rPr>
        <w:t>1</w:t>
      </w:r>
      <w:r w:rsidR="005679E6">
        <w:rPr>
          <w:rFonts w:ascii="Times New Roman" w:eastAsia="Times New Roman" w:hAnsi="Times New Roman" w:cs="Times New Roman"/>
          <w:color w:val="000000"/>
        </w:rPr>
        <w:t>5</w:t>
      </w:r>
      <w:r>
        <w:rPr>
          <w:rFonts w:ascii="Times New Roman" w:eastAsia="Times New Roman" w:hAnsi="Times New Roman" w:cs="Times New Roman"/>
          <w:color w:val="000000"/>
        </w:rPr>
        <w:t>00, $</w:t>
      </w:r>
      <w:r w:rsidR="00F25D0C">
        <w:rPr>
          <w:rFonts w:ascii="Times New Roman" w:eastAsia="Times New Roman" w:hAnsi="Times New Roman" w:cs="Times New Roman"/>
          <w:color w:val="000000"/>
        </w:rPr>
        <w:t>5</w:t>
      </w:r>
      <w:r>
        <w:rPr>
          <w:rFonts w:ascii="Times New Roman" w:eastAsia="Times New Roman" w:hAnsi="Times New Roman" w:cs="Times New Roman"/>
          <w:color w:val="000000"/>
        </w:rPr>
        <w:t>00</w:t>
      </w:r>
      <w:r w:rsidR="00504C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w:t>
      </w:r>
      <w:r w:rsidR="00F25D0C">
        <w:rPr>
          <w:rFonts w:ascii="Times New Roman" w:eastAsia="Times New Roman" w:hAnsi="Times New Roman" w:cs="Times New Roman"/>
          <w:color w:val="000000"/>
        </w:rPr>
        <w:t>2</w:t>
      </w:r>
      <w:r w:rsidR="005679E6">
        <w:rPr>
          <w:rFonts w:ascii="Times New Roman" w:eastAsia="Times New Roman" w:hAnsi="Times New Roman" w:cs="Times New Roman"/>
          <w:color w:val="000000"/>
        </w:rPr>
        <w:t>5</w:t>
      </w:r>
      <w:r>
        <w:rPr>
          <w:rFonts w:ascii="Times New Roman" w:eastAsia="Times New Roman" w:hAnsi="Times New Roman" w:cs="Times New Roman"/>
          <w:color w:val="000000"/>
        </w:rPr>
        <w:t>0).</w:t>
      </w:r>
      <w:r w:rsidR="00C516A2">
        <w:rPr>
          <w:rFonts w:ascii="Times New Roman" w:eastAsia="Times New Roman" w:hAnsi="Times New Roman" w:cs="Times New Roman"/>
          <w:color w:val="000000"/>
        </w:rPr>
        <w:t xml:space="preserve"> Deadline for entry is 1/1/2024. A</w:t>
      </w:r>
      <w:r>
        <w:rPr>
          <w:rFonts w:ascii="Times New Roman" w:eastAsia="Times New Roman" w:hAnsi="Times New Roman" w:cs="Times New Roman"/>
          <w:color w:val="000000"/>
        </w:rPr>
        <w:t xml:space="preserve">wards will be announced on </w:t>
      </w:r>
      <w:r w:rsidR="00C516A2">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C516A2">
        <w:rPr>
          <w:rFonts w:ascii="Times New Roman" w:eastAsia="Times New Roman" w:hAnsi="Times New Roman" w:cs="Times New Roman"/>
          <w:color w:val="000000"/>
        </w:rPr>
        <w:t>15</w:t>
      </w:r>
      <w:r>
        <w:rPr>
          <w:rFonts w:ascii="Times New Roman" w:eastAsia="Times New Roman" w:hAnsi="Times New Roman" w:cs="Times New Roman"/>
          <w:color w:val="000000"/>
        </w:rPr>
        <w:t>/202</w:t>
      </w:r>
      <w:r w:rsidR="00C516A2">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Participants must agree to these Terms of Use &amp; Privacy Policy and complete the contest application to enter. No purchase is necessary. Addictions.com may discontinue the scholarship contests at any time. </w:t>
      </w:r>
    </w:p>
    <w:p w14:paraId="0000001C"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D" w14:textId="24AF0EA2"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Contest Duration</w:t>
      </w:r>
      <w:r>
        <w:rPr>
          <w:rFonts w:ascii="Times New Roman" w:eastAsia="Times New Roman" w:hAnsi="Times New Roman" w:cs="Times New Roman"/>
          <w:color w:val="000000"/>
        </w:rPr>
        <w:t>: The contest ends on</w:t>
      </w:r>
      <w:r w:rsidR="00C516A2">
        <w:rPr>
          <w:rFonts w:ascii="Times New Roman" w:eastAsia="Times New Roman" w:hAnsi="Times New Roman" w:cs="Times New Roman"/>
          <w:color w:val="000000"/>
        </w:rPr>
        <w:t xml:space="preserve"> 1/1/2024</w:t>
      </w:r>
      <w:r>
        <w:rPr>
          <w:rFonts w:ascii="Times New Roman" w:eastAsia="Times New Roman" w:hAnsi="Times New Roman" w:cs="Times New Roman"/>
          <w:color w:val="000000"/>
        </w:rPr>
        <w:t xml:space="preserve"> (the “Deadline”). All applications and essays must be submitted prior to the Deadline to be considered for the contest. Once the Deadline has passed, no further entries for the contest will be accepted.</w:t>
      </w:r>
      <w:r w:rsidR="00C516A2">
        <w:rPr>
          <w:rFonts w:ascii="Times New Roman" w:eastAsia="Times New Roman" w:hAnsi="Times New Roman" w:cs="Times New Roman"/>
          <w:color w:val="000000"/>
        </w:rPr>
        <w:t xml:space="preserve"> Addictions.com</w:t>
      </w:r>
      <w:r w:rsidR="00C516A2">
        <w:t xml:space="preserve"> </w:t>
      </w:r>
      <w:r>
        <w:rPr>
          <w:rFonts w:ascii="Times New Roman" w:eastAsia="Times New Roman" w:hAnsi="Times New Roman" w:cs="Times New Roman"/>
          <w:color w:val="000000"/>
        </w:rPr>
        <w:t xml:space="preserve">will announce the winners on </w:t>
      </w:r>
      <w:r w:rsidR="009539AE">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9539AE">
        <w:rPr>
          <w:rFonts w:ascii="Times New Roman" w:eastAsia="Times New Roman" w:hAnsi="Times New Roman" w:cs="Times New Roman"/>
          <w:color w:val="000000"/>
        </w:rPr>
        <w:t>15</w:t>
      </w:r>
      <w:r>
        <w:rPr>
          <w:rFonts w:ascii="Times New Roman" w:eastAsia="Times New Roman" w:hAnsi="Times New Roman" w:cs="Times New Roman"/>
          <w:color w:val="000000"/>
        </w:rPr>
        <w:t>/202</w:t>
      </w:r>
      <w:r w:rsidR="005D12E2">
        <w:rPr>
          <w:rFonts w:ascii="Times New Roman" w:eastAsia="Times New Roman" w:hAnsi="Times New Roman" w:cs="Times New Roman"/>
          <w:color w:val="000000"/>
        </w:rPr>
        <w:t>4</w:t>
      </w:r>
      <w:r>
        <w:rPr>
          <w:rFonts w:ascii="Times New Roman" w:eastAsia="Times New Roman" w:hAnsi="Times New Roman" w:cs="Times New Roman"/>
          <w:color w:val="000000"/>
        </w:rPr>
        <w:t>.</w:t>
      </w:r>
      <w:r w:rsidR="00141CD0">
        <w:rPr>
          <w:rFonts w:ascii="Times New Roman" w:eastAsia="Times New Roman" w:hAnsi="Times New Roman" w:cs="Times New Roman"/>
          <w:color w:val="000000"/>
        </w:rPr>
        <w:t xml:space="preserve"> Addictions.com</w:t>
      </w:r>
      <w:r w:rsidR="00141CD0">
        <w:t xml:space="preserve"> </w:t>
      </w:r>
      <w:r>
        <w:rPr>
          <w:rFonts w:ascii="Times New Roman" w:eastAsia="Times New Roman" w:hAnsi="Times New Roman" w:cs="Times New Roman"/>
          <w:color w:val="000000"/>
        </w:rPr>
        <w:t xml:space="preserve">reserves the right to change any beginning or end dates of the Contest. </w:t>
      </w:r>
    </w:p>
    <w:p w14:paraId="0000001E"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F" w14:textId="740CDB6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Participant Eligibility</w:t>
      </w:r>
      <w:r>
        <w:rPr>
          <w:rFonts w:ascii="Times New Roman" w:eastAsia="Times New Roman" w:hAnsi="Times New Roman" w:cs="Times New Roman"/>
          <w:color w:val="000000"/>
        </w:rPr>
        <w:t>: The Contest is open to legal residents of the 50 United States and the District of Columbia, who are: (1) at least 18 years of age, and (2) enrolled full-time at an accredited college or university in the United States, (3)</w:t>
      </w:r>
      <w:r>
        <w:rPr>
          <w:color w:val="000000"/>
        </w:rPr>
        <w:t xml:space="preserve"> </w:t>
      </w:r>
      <w:r>
        <w:rPr>
          <w:rFonts w:ascii="Times New Roman" w:eastAsia="Times New Roman" w:hAnsi="Times New Roman" w:cs="Times New Roman"/>
          <w:color w:val="000000"/>
        </w:rPr>
        <w:t xml:space="preserve">and have a minimum 2.50 GPA. </w:t>
      </w:r>
    </w:p>
    <w:p w14:paraId="00000020"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1"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Entries must be from individuals only; groups, organizations and multiple-party entries are not eligible. The Contest is governed by United States law and is subject to all applicable federal, state, and local laws and regulations. </w:t>
      </w:r>
    </w:p>
    <w:p w14:paraId="00000022"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3" w14:textId="2511CF64"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Entry and Essay</w:t>
      </w:r>
      <w:r>
        <w:rPr>
          <w:rFonts w:ascii="Times New Roman" w:eastAsia="Times New Roman" w:hAnsi="Times New Roman" w:cs="Times New Roman"/>
          <w:color w:val="000000"/>
        </w:rPr>
        <w:t xml:space="preserve">: To enter, fill out an application at </w:t>
      </w:r>
      <w:hyperlink r:id="rId7" w:history="1">
        <w:r w:rsidR="00C37648" w:rsidRPr="002B0C90">
          <w:rPr>
            <w:rStyle w:val="Hyperlink"/>
            <w:rFonts w:ascii="Times New Roman" w:eastAsia="Times New Roman" w:hAnsi="Times New Roman" w:cs="Times New Roman"/>
          </w:rPr>
          <w:t>www.addictions.com/scholarship/</w:t>
        </w:r>
      </w:hyperlink>
      <w:r>
        <w:rPr>
          <w:rFonts w:ascii="Times New Roman" w:eastAsia="Times New Roman" w:hAnsi="Times New Roman" w:cs="Times New Roman"/>
          <w:color w:val="000000"/>
        </w:rPr>
        <w:t xml:space="preserve"> (the “Contest Website”). Essay must be submitted with the application, which should include the author's name, address, phone number, email address, college (including the date of graduation), and student ID number. Using your own words, the essay shall consist of 500-700 typewritten words and answer the following:</w:t>
      </w:r>
    </w:p>
    <w:p w14:paraId="00000024"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77777777" w:rsidR="003B2606" w:rsidRDefault="00000000">
      <w:pPr>
        <w:numPr>
          <w:ilvl w:val="0"/>
          <w:numId w:val="1"/>
        </w:numPr>
        <w:rPr>
          <w:rFonts w:ascii="Times New Roman" w:eastAsia="Times New Roman" w:hAnsi="Times New Roman" w:cs="Times New Roman"/>
          <w:i/>
        </w:rPr>
      </w:pPr>
      <w:r>
        <w:rPr>
          <w:rFonts w:ascii="Times New Roman" w:eastAsia="Times New Roman" w:hAnsi="Times New Roman" w:cs="Times New Roman"/>
          <w:i/>
        </w:rPr>
        <w:t>How does substance abuse and addiction affect society today?</w:t>
      </w:r>
    </w:p>
    <w:p w14:paraId="00000026" w14:textId="77777777" w:rsidR="003B2606" w:rsidRDefault="00000000">
      <w:pPr>
        <w:numPr>
          <w:ilvl w:val="0"/>
          <w:numId w:val="1"/>
        </w:numPr>
        <w:rPr>
          <w:rFonts w:ascii="Times New Roman" w:eastAsia="Times New Roman" w:hAnsi="Times New Roman" w:cs="Times New Roman"/>
          <w:i/>
        </w:rPr>
      </w:pPr>
      <w:r>
        <w:rPr>
          <w:rFonts w:ascii="Times New Roman" w:eastAsia="Times New Roman" w:hAnsi="Times New Roman" w:cs="Times New Roman"/>
          <w:i/>
        </w:rPr>
        <w:lastRenderedPageBreak/>
        <w:t>What can we do to reduce the negative effects of addiction, help people access treatment resources, and decrease the burden of addiction on society?</w:t>
      </w:r>
    </w:p>
    <w:p w14:paraId="00000027"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8"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entries must be typed, double-spaced, and saved as a Word Doc or PDF. Do not add pictures or graphics to essay Word Doc or PDF. Essays not meeting the word count requirement will be eliminated. The essay title or added footnotes do not contribute to the total word count. A contestant’s teacher, counselor, or parent may check the essay for punctuation, grammar, and/or spelling, but the essay </w:t>
      </w:r>
      <w:r>
        <w:rPr>
          <w:rFonts w:ascii="Times New Roman" w:eastAsia="Times New Roman" w:hAnsi="Times New Roman" w:cs="Times New Roman"/>
          <w:b/>
          <w:i/>
          <w:color w:val="000000"/>
        </w:rPr>
        <w:t>MUST BE</w:t>
      </w:r>
      <w:r>
        <w:rPr>
          <w:rFonts w:ascii="Times New Roman" w:eastAsia="Times New Roman" w:hAnsi="Times New Roman" w:cs="Times New Roman"/>
          <w:color w:val="000000"/>
        </w:rPr>
        <w:t xml:space="preserve"> the original work of the student making the submission. Contestants will be judged based on their essay alone. </w:t>
      </w:r>
    </w:p>
    <w:p w14:paraId="00000029"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A"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Addictions.com may verify the eligibility of each applicant; if an applicant is found to be ineligible to enter the contest, his or her entry will be considered invalid. Entrants must fill out all required portions of the entry form to be eligible for consideration. Limit one entry per person per contest; if an applicant enters more than one time, he or she will be disqualified from the competition. Addictions.com reserves the right to verify an applicant’s information, the originality of the essay, or any other facet of an applicant’s entry if further investigation is deemed necessary. By entering, you agree to accept and be bound by these rules. Essays will not be returned to the author; they become property of Addictions.com, and we may reprint the essays in relevant publications or marketing material. Appropriate citations will be given to the authors. Addictions.com reserves the right to edit the contents of the entries prior to publication to ensure compliance with any applicable Federal regulations. </w:t>
      </w:r>
    </w:p>
    <w:p w14:paraId="0000002B"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C" w14:textId="7B2C6142"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Claiming Your Award</w:t>
      </w:r>
      <w:r>
        <w:rPr>
          <w:rFonts w:ascii="Times New Roman" w:eastAsia="Times New Roman" w:hAnsi="Times New Roman" w:cs="Times New Roman"/>
          <w:color w:val="000000"/>
        </w:rPr>
        <w:t xml:space="preserve">: The winner(s) will be notified by email and/or phone on </w:t>
      </w:r>
      <w:r w:rsidR="00954A4E">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954A4E">
        <w:rPr>
          <w:rFonts w:ascii="Times New Roman" w:eastAsia="Times New Roman" w:hAnsi="Times New Roman" w:cs="Times New Roman"/>
          <w:color w:val="000000"/>
        </w:rPr>
        <w:t>15</w:t>
      </w:r>
      <w:r>
        <w:rPr>
          <w:rFonts w:ascii="Times New Roman" w:eastAsia="Times New Roman" w:hAnsi="Times New Roman" w:cs="Times New Roman"/>
          <w:color w:val="000000"/>
        </w:rPr>
        <w:t>/202</w:t>
      </w:r>
      <w:r w:rsidR="00954A4E">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failure to provide accurate contact information may result in disqualification; if unable to reach a winner within 72 hours, Addictions.com may in its discretion award any scholarship to any other contestant. No guarantee of notification is made to applicants who do not win the Scholarship Contest. </w:t>
      </w:r>
    </w:p>
    <w:p w14:paraId="0000002D"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E"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Odds</w:t>
      </w:r>
      <w:r>
        <w:rPr>
          <w:rFonts w:ascii="Times New Roman" w:eastAsia="Times New Roman" w:hAnsi="Times New Roman" w:cs="Times New Roman"/>
          <w:color w:val="000000"/>
        </w:rPr>
        <w:t xml:space="preserve">: Your chances of winning the scholarship competition depend on the number of entries, the quality of your essay, and how your essay is viewed by the panel of judges from Addictions.com. ALL FEDERAL, STATE AND LOCAL TAXES, AND ANY OTHER COSTS AND EXPENSES, ASSOCIATED WITH THE RECEIPT OR USE OF SCHOLARSHIP AWARD ARE THE SOLE RESPONSIBILITY OF THE WINNER. AWARDS ARE PROVIDED WITHOUT WARRANTY OF ANY KIND, express or implied, without limitation. Except as determined by Addictions.com in its sole discretion, no substitution of the scholarship shall be offered, and no transfer of the scholarship to a third party is permitted. </w:t>
      </w:r>
    </w:p>
    <w:p w14:paraId="0000002F"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0"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Conduct</w:t>
      </w:r>
      <w:r>
        <w:rPr>
          <w:rFonts w:ascii="Times New Roman" w:eastAsia="Times New Roman" w:hAnsi="Times New Roman" w:cs="Times New Roman"/>
          <w:color w:val="000000"/>
        </w:rPr>
        <w:t xml:space="preserve">: By registering for this Contest, entrants agree to be bound by these Official Rules and the decisions of Addictions.com and the judges that shall be final and binding in all respects. These Official Rules are accessible throughout the Contest Period. Failure to comply with these Official Rules may result in disqualification. Addictions.com reserves the right at its sole discretion to disqualify any individual suspected of tampering with the entry process or the operation of the Contest; or to be acting in any manner deemed by Addictions.com to be in violation of the Official Rules; or to be acting in any manner deemed by Addictions.com to be unsportsmanlike or disruptive, or with intent to annoy, abuse, threaten or harass any other person. </w:t>
      </w:r>
    </w:p>
    <w:p w14:paraId="00000031"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2"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CAUTION: ANY ATTEMPT BY A USER OR ENTRANT OR ANY OTHER INDIVIDUAL TO DELIBERATELY DAMAGE ANY WEB SITE OR UNDERMINE THE LEGITIMATE OPERATION OF THE CONTEST IS A VIOLATION OF CRIMINAL AND CIVIL LAWS AND SHOULD SUCH AN ATTEMPT BE MADE, Addictions.com RESERVES THE RIGHT TO SEEK DAMAGES AND COSTS (INCLUDING WITHOUT LIMITATION, ATTORNEYS’ FEES) FROM ANY SUCH PERSON TO THE FULLEST EXTENT PERMITTED BY LAW. </w:t>
      </w:r>
    </w:p>
    <w:p w14:paraId="00000033"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4"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Addictions.com assumes no responsibility or liability for (a) any incorrect or inaccurate entry information, or for any faulty, failed, garbled or jumbled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Contest; (d) inaccessibility or unavailability of the Internet or any combination thereof, or; (e) any injury or damage to participant’s or to any other person’s computer which may be related to or resulting from any attempt to participate in the Contest or download any materials in the Contest. If, for any reason, the Contest is not capable of running as planned for reasons that may include without limitation, infection by computer virus, bugs, tampering, unauthorized intervention, fraud, technical failures, or any other causes which may corrupt or affect the administration, security, fairness, integrity or proper conduct of this Contest, then Addictions.com reserves the right at its sole discretion to cancel, terminate, modify or suspend the Sweepstakes in whole or in part. In the event of cancellation, Addictions.com will randomly award the prizes from among all eligible, non-suspect entries received prior to cancellation. </w:t>
      </w:r>
    </w:p>
    <w:p w14:paraId="00000035"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6"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Privacy</w:t>
      </w:r>
      <w:r>
        <w:rPr>
          <w:rFonts w:ascii="Times New Roman" w:eastAsia="Times New Roman" w:hAnsi="Times New Roman" w:cs="Times New Roman"/>
          <w:color w:val="000000"/>
        </w:rPr>
        <w:t xml:space="preserve">: As a condition of entering the Contest, each entrant gives consent for Addictions.com to make his or her profile publicly available, to obtain and deliver his or her name, address, and other information to third parties for the purpose of administering this and complying with applicable laws, regulations, and rules and to announce the winners online and via other media, and to use the winner’s name and photograph in such announcements without restriction. </w:t>
      </w:r>
    </w:p>
    <w:p w14:paraId="00000037"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8"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Publicity Rights</w:t>
      </w:r>
      <w:r>
        <w:rPr>
          <w:rFonts w:ascii="Times New Roman" w:eastAsia="Times New Roman" w:hAnsi="Times New Roman" w:cs="Times New Roman"/>
          <w:color w:val="000000"/>
        </w:rPr>
        <w:t xml:space="preserve">: By entering the Contest (except where prohibited by law), entrants’ consent to the use of their names, pictures, biographical data, and/or any information contained in their entry in advertising, promotion and marketing materials throughout the world, including on the Internet, by Addictions.com, its promotional partners and third-party marketing entities, without additional compensation, notice, review, or approval. Nothing contained in these Official Rules obligates Addictions.com to make use of any of the rights granted herein, and winner waives any right to inspect or approve any such use. </w:t>
      </w:r>
    </w:p>
    <w:p w14:paraId="00000039"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A" w14:textId="77777777"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Except where prohibited, as a condition of participating in this Contest, each entrant agrees that any and all disputes that cannot be resolved between the entrant and any Released Party, claims, and causes of action arising out of or connected with this Contest, the prize awarded, or the determination of the winner must be resolved individually, without resort to any form of class action. Further, in any such dispute, under no circumstances will an entrant be permitted or entitled to obtain an award for, and hereby waives all rights to claim punitive, incidental, or consequential damages, or any other damages, including attorneys’ fees, other than entrant’s actual out-pocket expenses (if any), not to exceed ten dollars ($10), and entrant further waives all rights to have damages multiplied or increased. In the event of a dispute concerning the identity of a participant, the participant will be declared to be the authorized account holder of the e-mail address provided to Addictions.com at the time of initial participation (i.e., application for the Contest), but only if that person meets all other eligibility criteria, otherwise the entry may be disqualified, and any potential prize won will be forfeited in Addictions.com sole discretion. A participant is defined as the natural person who is assigned to an e-mail address by an Internet access provider, online service provider, or other organization (e.g., business, educational institution, etc.) that is responsible for assigning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addresses for the domain associated with the submitted e-mail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provide Addictions.com with proof that he or she is the authorized account holder of the applicable e-mail address. If a dispute cannot be resolved to Addictions.com satisfaction, the entry and individual or individuals may be deemed ineligible in Addictions.com sole discretion. </w:t>
      </w:r>
    </w:p>
    <w:p w14:paraId="0000003B" w14:textId="77777777" w:rsidR="003B2606" w:rsidRDefault="003B2606">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C" w14:textId="3BFC2688" w:rsidR="003B2606"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12. </w:t>
      </w:r>
      <w:r>
        <w:rPr>
          <w:rFonts w:ascii="Times New Roman" w:eastAsia="Times New Roman" w:hAnsi="Times New Roman" w:cs="Times New Roman"/>
          <w:b/>
          <w:color w:val="000000"/>
        </w:rPr>
        <w:t>Winner’s List</w:t>
      </w:r>
      <w:r>
        <w:rPr>
          <w:rFonts w:ascii="Times New Roman" w:eastAsia="Times New Roman" w:hAnsi="Times New Roman" w:cs="Times New Roman"/>
          <w:color w:val="000000"/>
        </w:rPr>
        <w:t xml:space="preserve">: To receive a copy of the Winner’s List, send an email to </w:t>
      </w:r>
      <w:hyperlink r:id="rId8" w:history="1">
        <w:r w:rsidR="00C37648" w:rsidRPr="002B0C90">
          <w:rPr>
            <w:rStyle w:val="Hyperlink"/>
            <w:rFonts w:ascii="Times New Roman" w:eastAsia="Times New Roman" w:hAnsi="Times New Roman" w:cs="Times New Roman"/>
          </w:rPr>
          <w:t>scholarships@rehabmedia.io</w:t>
        </w:r>
      </w:hyperlink>
      <w:r w:rsidR="00C376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specify the name and date you submitted the application. All such requests must be received within 6 months of the contest end date.</w:t>
      </w:r>
    </w:p>
    <w:sectPr w:rsidR="003B26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49B"/>
    <w:multiLevelType w:val="multilevel"/>
    <w:tmpl w:val="A596F3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AF66E9"/>
    <w:multiLevelType w:val="multilevel"/>
    <w:tmpl w:val="9E940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D744232"/>
    <w:multiLevelType w:val="multilevel"/>
    <w:tmpl w:val="7D303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2098207802">
    <w:abstractNumId w:val="2"/>
  </w:num>
  <w:num w:numId="2" w16cid:durableId="932053993">
    <w:abstractNumId w:val="1"/>
  </w:num>
  <w:num w:numId="3" w16cid:durableId="88332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06"/>
    <w:rsid w:val="000A302E"/>
    <w:rsid w:val="00141CD0"/>
    <w:rsid w:val="003B1C52"/>
    <w:rsid w:val="003B2606"/>
    <w:rsid w:val="00504C9C"/>
    <w:rsid w:val="005679E6"/>
    <w:rsid w:val="005D12E2"/>
    <w:rsid w:val="00691D1F"/>
    <w:rsid w:val="009539AE"/>
    <w:rsid w:val="00954A4E"/>
    <w:rsid w:val="00C37648"/>
    <w:rsid w:val="00C516A2"/>
    <w:rsid w:val="00C66394"/>
    <w:rsid w:val="00D62C0B"/>
    <w:rsid w:val="00F2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5277"/>
  <w15:docId w15:val="{5300B3BD-4155-472B-BDDB-009D065B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AE2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74CD2"/>
    <w:pPr>
      <w:spacing w:after="0" w:line="240" w:lineRule="auto"/>
    </w:pPr>
  </w:style>
  <w:style w:type="character" w:styleId="Hyperlink">
    <w:name w:val="Hyperlink"/>
    <w:basedOn w:val="DefaultParagraphFont"/>
    <w:uiPriority w:val="99"/>
    <w:unhideWhenUsed/>
    <w:rsid w:val="00A74CD2"/>
    <w:rPr>
      <w:color w:val="0563C1" w:themeColor="hyperlink"/>
      <w:u w:val="single"/>
    </w:rPr>
  </w:style>
  <w:style w:type="character" w:styleId="UnresolvedMention">
    <w:name w:val="Unresolved Mention"/>
    <w:basedOn w:val="DefaultParagraphFont"/>
    <w:uiPriority w:val="99"/>
    <w:semiHidden/>
    <w:unhideWhenUsed/>
    <w:rsid w:val="00A74CD2"/>
    <w:rPr>
      <w:color w:val="605E5C"/>
      <w:shd w:val="clear" w:color="auto" w:fill="E1DFDD"/>
    </w:rPr>
  </w:style>
  <w:style w:type="paragraph" w:styleId="NormalWeb">
    <w:name w:val="Normal (Web)"/>
    <w:basedOn w:val="Normal"/>
    <w:uiPriority w:val="99"/>
    <w:unhideWhenUsed/>
    <w:rsid w:val="00B65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246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E246D"/>
    <w:rPr>
      <w:sz w:val="16"/>
      <w:szCs w:val="16"/>
    </w:rPr>
  </w:style>
  <w:style w:type="paragraph" w:styleId="CommentText">
    <w:name w:val="annotation text"/>
    <w:basedOn w:val="Normal"/>
    <w:link w:val="CommentTextChar"/>
    <w:uiPriority w:val="99"/>
    <w:unhideWhenUsed/>
    <w:rsid w:val="00AE246D"/>
    <w:pPr>
      <w:spacing w:line="240" w:lineRule="auto"/>
    </w:pPr>
    <w:rPr>
      <w:sz w:val="20"/>
      <w:szCs w:val="20"/>
    </w:rPr>
  </w:style>
  <w:style w:type="character" w:customStyle="1" w:styleId="CommentTextChar">
    <w:name w:val="Comment Text Char"/>
    <w:basedOn w:val="DefaultParagraphFont"/>
    <w:link w:val="CommentText"/>
    <w:uiPriority w:val="99"/>
    <w:rsid w:val="00AE246D"/>
    <w:rPr>
      <w:sz w:val="20"/>
      <w:szCs w:val="20"/>
    </w:rPr>
  </w:style>
  <w:style w:type="paragraph" w:styleId="CommentSubject">
    <w:name w:val="annotation subject"/>
    <w:basedOn w:val="CommentText"/>
    <w:next w:val="CommentText"/>
    <w:link w:val="CommentSubjectChar"/>
    <w:uiPriority w:val="99"/>
    <w:semiHidden/>
    <w:unhideWhenUsed/>
    <w:rsid w:val="00AE246D"/>
    <w:rPr>
      <w:b/>
      <w:bCs/>
    </w:rPr>
  </w:style>
  <w:style w:type="character" w:customStyle="1" w:styleId="CommentSubjectChar">
    <w:name w:val="Comment Subject Char"/>
    <w:basedOn w:val="CommentTextChar"/>
    <w:link w:val="CommentSubject"/>
    <w:uiPriority w:val="99"/>
    <w:semiHidden/>
    <w:rsid w:val="00AE246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rehabmedia.io" TargetMode="External"/><Relationship Id="rId3" Type="http://schemas.openxmlformats.org/officeDocument/2006/relationships/styles" Target="styles.xml"/><Relationship Id="rId7" Type="http://schemas.openxmlformats.org/officeDocument/2006/relationships/hyperlink" Target="http://www.addictions.com/schola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dictions.com/scholarsh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4LkFVDaYRxJi1C5LYXdsVZVnQ==">AMUW2mUZkSXsA4NmFUusRKPW2ZKg8pth11nt4nacTsKTTZligcTRIGYoGRUsDyeEiR+KGOuTeRmHCvyrdxuwbISXthgPBZvyCY4ljPPkmkoTu7Pj7TBT4Is=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Seay</dc:creator>
  <cp:lastModifiedBy>Justin Owens</cp:lastModifiedBy>
  <cp:revision>16</cp:revision>
  <dcterms:created xsi:type="dcterms:W3CDTF">2022-08-09T17:26:00Z</dcterms:created>
  <dcterms:modified xsi:type="dcterms:W3CDTF">2023-09-20T22:00:00Z</dcterms:modified>
</cp:coreProperties>
</file>